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84" w:rsidRDefault="00684384" w:rsidP="00684384">
      <w:pPr>
        <w:ind w:left="198" w:hangingChars="100" w:hanging="198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様式１（第５条関係）</w:t>
      </w:r>
    </w:p>
    <w:p w:rsidR="00684384" w:rsidRDefault="00684384" w:rsidP="00684384">
      <w:pPr>
        <w:ind w:left="198" w:hangingChars="100" w:hanging="19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684384" w:rsidRDefault="00674243" w:rsidP="00684384">
      <w:pPr>
        <w:ind w:left="198" w:hangingChars="100" w:hanging="19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川崎医科大学　</w:t>
      </w:r>
      <w:r w:rsidR="00684384">
        <w:rPr>
          <w:rFonts w:asciiTheme="minorEastAsia" w:hAnsiTheme="minorEastAsia" w:hint="eastAsia"/>
        </w:rPr>
        <w:t>大学発ベンチャー兼業許可申請書</w:t>
      </w:r>
    </w:p>
    <w:p w:rsidR="00684384" w:rsidRDefault="00684384" w:rsidP="00684384">
      <w:pPr>
        <w:ind w:left="198" w:hangingChars="100" w:hanging="198"/>
        <w:rPr>
          <w:rFonts w:asciiTheme="minorEastAsia" w:hAnsiTheme="minorEastAsia"/>
        </w:rPr>
      </w:pPr>
    </w:p>
    <w:p w:rsidR="00684384" w:rsidRDefault="00674243" w:rsidP="00684384">
      <w:pPr>
        <w:ind w:leftChars="100" w:left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川崎医科大学　学長</w:t>
      </w:r>
      <w:r w:rsidR="00684384">
        <w:rPr>
          <w:rFonts w:asciiTheme="minorEastAsia" w:hAnsiTheme="minorEastAsia" w:hint="eastAsia"/>
        </w:rPr>
        <w:t xml:space="preserve">　　殿</w:t>
      </w:r>
    </w:p>
    <w:p w:rsidR="00684384" w:rsidRDefault="00684384" w:rsidP="00684384">
      <w:pPr>
        <w:wordWrap w:val="0"/>
        <w:ind w:left="198" w:right="224" w:hangingChars="100" w:hanging="19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（申請者）　　　　　　　　　　　　</w:t>
      </w:r>
    </w:p>
    <w:p w:rsidR="00684384" w:rsidRDefault="00684384" w:rsidP="00684384">
      <w:pPr>
        <w:ind w:leftChars="100" w:left="198" w:right="224" w:firstLineChars="2100" w:firstLine="41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　　属　　　　　　　　　　　</w:t>
      </w:r>
    </w:p>
    <w:p w:rsidR="00684384" w:rsidRDefault="00684384" w:rsidP="00684384">
      <w:pPr>
        <w:ind w:leftChars="100" w:left="198" w:right="224" w:firstLineChars="2100" w:firstLine="41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職　　名　　　　　　　　　　　</w:t>
      </w:r>
    </w:p>
    <w:p w:rsidR="00684384" w:rsidRDefault="00684384" w:rsidP="00684384">
      <w:pPr>
        <w:ind w:right="896" w:firstLineChars="2200" w:firstLine="43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職員番号　　　　　　　　　　　</w:t>
      </w:r>
    </w:p>
    <w:p w:rsidR="00684384" w:rsidRDefault="00684384" w:rsidP="00684384">
      <w:pPr>
        <w:ind w:leftChars="100" w:left="198" w:firstLineChars="2100" w:firstLine="41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　　　　　　　　　　印</w:t>
      </w:r>
    </w:p>
    <w:p w:rsidR="00BF14FB" w:rsidRDefault="00BF14FB" w:rsidP="00684384">
      <w:pPr>
        <w:ind w:leftChars="100" w:left="198" w:firstLineChars="2100" w:firstLine="4166"/>
        <w:jc w:val="left"/>
        <w:rPr>
          <w:rFonts w:asciiTheme="minorEastAsia" w:hAnsiTheme="minorEastAsia"/>
        </w:rPr>
      </w:pPr>
    </w:p>
    <w:p w:rsidR="00FF6B79" w:rsidRDefault="00684384" w:rsidP="00397C10">
      <w:pPr>
        <w:spacing w:line="300" w:lineRule="auto"/>
        <w:ind w:left="198" w:hangingChars="100" w:hanging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74243">
        <w:rPr>
          <w:rFonts w:asciiTheme="minorEastAsia" w:hAnsiTheme="minorEastAsia" w:hint="eastAsia"/>
        </w:rPr>
        <w:t xml:space="preserve">川崎医科大学　</w:t>
      </w:r>
      <w:r>
        <w:rPr>
          <w:rFonts w:asciiTheme="minorEastAsia" w:hAnsiTheme="minorEastAsia" w:hint="eastAsia"/>
        </w:rPr>
        <w:t>大学発ベンチャー</w:t>
      </w:r>
      <w:r w:rsidR="009B4A73">
        <w:rPr>
          <w:rFonts w:asciiTheme="minorEastAsia" w:hAnsiTheme="minorEastAsia" w:hint="eastAsia"/>
        </w:rPr>
        <w:t>企業起業</w:t>
      </w:r>
      <w:r>
        <w:rPr>
          <w:rFonts w:asciiTheme="minorEastAsia" w:hAnsiTheme="minorEastAsia" w:hint="eastAsia"/>
        </w:rPr>
        <w:t>に</w:t>
      </w:r>
      <w:r w:rsidR="009B4A73">
        <w:rPr>
          <w:rFonts w:asciiTheme="minorEastAsia" w:hAnsiTheme="minorEastAsia" w:hint="eastAsia"/>
        </w:rPr>
        <w:t>かか</w:t>
      </w:r>
      <w:r>
        <w:rPr>
          <w:rFonts w:asciiTheme="minorEastAsia" w:hAnsiTheme="minorEastAsia" w:hint="eastAsia"/>
        </w:rPr>
        <w:t>る兼業</w:t>
      </w:r>
      <w:r w:rsidR="009B4A73">
        <w:rPr>
          <w:rFonts w:asciiTheme="minorEastAsia" w:hAnsiTheme="minorEastAsia" w:hint="eastAsia"/>
        </w:rPr>
        <w:t>に関する</w:t>
      </w:r>
      <w:r>
        <w:rPr>
          <w:rFonts w:asciiTheme="minorEastAsia" w:hAnsiTheme="minorEastAsia" w:hint="eastAsia"/>
        </w:rPr>
        <w:t>規程第</w:t>
      </w:r>
      <w:r w:rsidR="00397C10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条に基づき、下記のとおり兼業の申請をいたします。</w:t>
      </w:r>
    </w:p>
    <w:p w:rsidR="00684384" w:rsidRDefault="00684384" w:rsidP="00397C10">
      <w:pPr>
        <w:spacing w:line="300" w:lineRule="auto"/>
        <w:ind w:firstLineChars="10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F15738">
        <w:rPr>
          <w:rFonts w:asciiTheme="minorEastAsia" w:hAnsiTheme="minorEastAsia" w:hint="eastAsia"/>
        </w:rPr>
        <w:t>ご</w:t>
      </w:r>
      <w:r>
        <w:rPr>
          <w:rFonts w:asciiTheme="minorEastAsia" w:hAnsiTheme="minorEastAsia" w:hint="eastAsia"/>
        </w:rPr>
        <w:t>許可</w:t>
      </w:r>
      <w:r w:rsidR="00F15738">
        <w:rPr>
          <w:rFonts w:asciiTheme="minorEastAsia" w:hAnsiTheme="minorEastAsia" w:hint="eastAsia"/>
        </w:rPr>
        <w:t>いただいた</w:t>
      </w:r>
      <w:r>
        <w:rPr>
          <w:rFonts w:asciiTheme="minorEastAsia" w:hAnsiTheme="minorEastAsia" w:hint="eastAsia"/>
        </w:rPr>
        <w:t>上は、</w:t>
      </w:r>
      <w:r w:rsidR="00FF6B79">
        <w:rPr>
          <w:rFonts w:asciiTheme="minorEastAsia" w:hAnsiTheme="minorEastAsia" w:hint="eastAsia"/>
        </w:rPr>
        <w:t>本</w:t>
      </w:r>
      <w:r>
        <w:rPr>
          <w:rFonts w:asciiTheme="minorEastAsia" w:hAnsiTheme="minorEastAsia" w:hint="eastAsia"/>
        </w:rPr>
        <w:t>規程</w:t>
      </w:r>
      <w:r w:rsidR="00FF6B79">
        <w:rPr>
          <w:rFonts w:asciiTheme="minorEastAsia" w:hAnsiTheme="minorEastAsia" w:hint="eastAsia"/>
        </w:rPr>
        <w:t>及び</w:t>
      </w:r>
      <w:r w:rsidR="00674243">
        <w:rPr>
          <w:rFonts w:asciiTheme="minorEastAsia" w:hAnsiTheme="minorEastAsia" w:hint="eastAsia"/>
        </w:rPr>
        <w:t>川崎医科大学</w:t>
      </w:r>
      <w:r>
        <w:rPr>
          <w:rFonts w:asciiTheme="minorEastAsia" w:hAnsiTheme="minorEastAsia" w:hint="eastAsia"/>
        </w:rPr>
        <w:t>が定める諸規則及び法令を遵守することを誓約いたします。</w:t>
      </w:r>
    </w:p>
    <w:p w:rsidR="00684384" w:rsidRDefault="00684384" w:rsidP="00684384">
      <w:pPr>
        <w:pStyle w:val="aa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530"/>
      </w:tblGrid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　</w:t>
            </w:r>
            <w:r>
              <w:rPr>
                <w:rFonts w:ascii="ＭＳ 明朝" w:hAnsi="ＭＳ 明朝" w:cs="ＭＳ 明朝" w:hint="eastAsia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所在地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代表者（職・氏名）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　申請者の兼業職名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　申請者の兼業内容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⑥　事業概要（別紙可）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　所定労働時間内の兼業の有無</w:t>
            </w:r>
          </w:p>
          <w:p w:rsidR="00684384" w:rsidRDefault="00684384">
            <w:pPr>
              <w:ind w:firstLineChars="300" w:firstLine="379"/>
              <w:rPr>
                <w:rFonts w:asciiTheme="minorEastAsia" w:hAnsiTheme="minorEastAsia"/>
                <w:w w:val="66"/>
              </w:rPr>
            </w:pPr>
            <w:r>
              <w:rPr>
                <w:rFonts w:asciiTheme="minorEastAsia" w:hAnsiTheme="minorEastAsia" w:hint="eastAsia"/>
                <w:w w:val="66"/>
              </w:rPr>
              <w:t>（有の場合は</w:t>
            </w:r>
            <w:r>
              <w:rPr>
                <w:rFonts w:asciiTheme="minorEastAsia" w:hAnsiTheme="minorEastAsia" w:hint="eastAsia"/>
                <w:w w:val="66"/>
              </w:rPr>
              <w:t>1</w:t>
            </w:r>
            <w:r>
              <w:rPr>
                <w:rFonts w:asciiTheme="minorEastAsia" w:hAnsiTheme="minorEastAsia" w:hint="eastAsia"/>
                <w:w w:val="66"/>
              </w:rPr>
              <w:t>週間あたりの兼業従事時間）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有・無（有の場合：　　　　　時間）</w:t>
            </w: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⑧　兼業開始日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4" w:rsidRDefault="00684384">
            <w:pPr>
              <w:rPr>
                <w:rFonts w:asciiTheme="minorEastAsia" w:hAnsiTheme="minorEastAsia"/>
              </w:rPr>
            </w:pP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⑨　報酬の有無</w:t>
            </w:r>
          </w:p>
          <w:p w:rsidR="00684384" w:rsidRDefault="00684384">
            <w:pPr>
              <w:ind w:firstLineChars="200" w:firstLine="39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（有の場合はその金額）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有・無（有の場合：　　　　　　円）</w:t>
            </w:r>
          </w:p>
        </w:tc>
      </w:tr>
      <w:tr w:rsidR="00684384" w:rsidTr="0068438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ind w:left="397" w:hangingChars="200" w:hanging="39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⑩　大学発ベンチャーの申請資格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84" w:rsidRDefault="006843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規程第２条第（１・２・３</w:t>
            </w:r>
            <w:r w:rsidR="009B4A73">
              <w:rPr>
                <w:rFonts w:asciiTheme="minorEastAsia" w:hAnsiTheme="minorEastAsia" w:hint="eastAsia"/>
              </w:rPr>
              <w:t>・４</w:t>
            </w:r>
            <w:r>
              <w:rPr>
                <w:rFonts w:asciiTheme="minorEastAsia" w:hAnsiTheme="minorEastAsia" w:hint="eastAsia"/>
              </w:rPr>
              <w:t>）号</w:t>
            </w:r>
          </w:p>
        </w:tc>
      </w:tr>
    </w:tbl>
    <w:p w:rsidR="00397C10" w:rsidRDefault="00684384" w:rsidP="006843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684384" w:rsidRDefault="00684384" w:rsidP="006843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事業概要は事業計画書に代えて差し支えない。</w:t>
      </w:r>
    </w:p>
    <w:p w:rsidR="00684384" w:rsidRDefault="00684384" w:rsidP="006D64FC">
      <w:pPr>
        <w:pStyle w:val="a8"/>
      </w:pPr>
      <w:r>
        <w:rPr>
          <w:rFonts w:hint="eastAsia"/>
        </w:rPr>
        <w:t>以上</w:t>
      </w:r>
      <w:bookmarkStart w:id="0" w:name="_GoBack"/>
      <w:bookmarkEnd w:id="0"/>
    </w:p>
    <w:sectPr w:rsidR="00684384" w:rsidSect="00BF14FB">
      <w:pgSz w:w="11906" w:h="16838" w:code="9"/>
      <w:pgMar w:top="1418" w:right="1418" w:bottom="1418" w:left="1418" w:header="851" w:footer="992" w:gutter="0"/>
      <w:cols w:space="425"/>
      <w:docGrid w:type="linesAndChars" w:linePitch="311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06" w:rsidRDefault="008C0706" w:rsidP="00D86D17">
      <w:r>
        <w:separator/>
      </w:r>
    </w:p>
  </w:endnote>
  <w:endnote w:type="continuationSeparator" w:id="0">
    <w:p w:rsidR="008C0706" w:rsidRDefault="008C0706" w:rsidP="00D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06" w:rsidRDefault="008C0706" w:rsidP="00D86D17">
      <w:r>
        <w:separator/>
      </w:r>
    </w:p>
  </w:footnote>
  <w:footnote w:type="continuationSeparator" w:id="0">
    <w:p w:rsidR="008C0706" w:rsidRDefault="008C0706" w:rsidP="00D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0EE"/>
    <w:multiLevelType w:val="multilevel"/>
    <w:tmpl w:val="221C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1"/>
    <w:rsid w:val="00106BCA"/>
    <w:rsid w:val="0026148B"/>
    <w:rsid w:val="0026662B"/>
    <w:rsid w:val="00287C67"/>
    <w:rsid w:val="002A3C69"/>
    <w:rsid w:val="00305DEC"/>
    <w:rsid w:val="00383F45"/>
    <w:rsid w:val="00397C10"/>
    <w:rsid w:val="003B62D5"/>
    <w:rsid w:val="00437C95"/>
    <w:rsid w:val="00445F00"/>
    <w:rsid w:val="00487C09"/>
    <w:rsid w:val="004C3C40"/>
    <w:rsid w:val="0051396A"/>
    <w:rsid w:val="00535FF1"/>
    <w:rsid w:val="0054493D"/>
    <w:rsid w:val="00556068"/>
    <w:rsid w:val="00565E48"/>
    <w:rsid w:val="0057151E"/>
    <w:rsid w:val="00584EFE"/>
    <w:rsid w:val="005A7B04"/>
    <w:rsid w:val="005C360D"/>
    <w:rsid w:val="005E7B58"/>
    <w:rsid w:val="00674243"/>
    <w:rsid w:val="00684384"/>
    <w:rsid w:val="006879CF"/>
    <w:rsid w:val="006A4261"/>
    <w:rsid w:val="006D124E"/>
    <w:rsid w:val="006D64FC"/>
    <w:rsid w:val="00701F28"/>
    <w:rsid w:val="00710DC5"/>
    <w:rsid w:val="0077503E"/>
    <w:rsid w:val="007B7EA3"/>
    <w:rsid w:val="007C1BFA"/>
    <w:rsid w:val="007C2FE0"/>
    <w:rsid w:val="00802BD4"/>
    <w:rsid w:val="008059B2"/>
    <w:rsid w:val="00821DCF"/>
    <w:rsid w:val="008506C2"/>
    <w:rsid w:val="0088281B"/>
    <w:rsid w:val="0089203C"/>
    <w:rsid w:val="008C0706"/>
    <w:rsid w:val="008F5FB1"/>
    <w:rsid w:val="009845EB"/>
    <w:rsid w:val="009A67D0"/>
    <w:rsid w:val="009B4A73"/>
    <w:rsid w:val="009C2244"/>
    <w:rsid w:val="00A24582"/>
    <w:rsid w:val="00AC5DBC"/>
    <w:rsid w:val="00AD35A0"/>
    <w:rsid w:val="00AE7C45"/>
    <w:rsid w:val="00B27BEA"/>
    <w:rsid w:val="00B36C68"/>
    <w:rsid w:val="00B96428"/>
    <w:rsid w:val="00BF14FB"/>
    <w:rsid w:val="00C148AD"/>
    <w:rsid w:val="00C263A7"/>
    <w:rsid w:val="00C26EC1"/>
    <w:rsid w:val="00C42449"/>
    <w:rsid w:val="00CD2E4C"/>
    <w:rsid w:val="00CF12CB"/>
    <w:rsid w:val="00D86D17"/>
    <w:rsid w:val="00D94E1C"/>
    <w:rsid w:val="00D97058"/>
    <w:rsid w:val="00DF598C"/>
    <w:rsid w:val="00E60922"/>
    <w:rsid w:val="00ED3692"/>
    <w:rsid w:val="00F15738"/>
    <w:rsid w:val="00F24FD3"/>
    <w:rsid w:val="00F47EF0"/>
    <w:rsid w:val="00F72507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6AA63"/>
  <w15:chartTrackingRefBased/>
  <w15:docId w15:val="{59D32437-1F17-48AA-807B-78B456A7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DB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D17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D17"/>
    <w:rPr>
      <w:rFonts w:eastAsia="ＭＳ 明朝"/>
    </w:rPr>
  </w:style>
  <w:style w:type="character" w:styleId="a7">
    <w:name w:val="Strong"/>
    <w:basedOn w:val="a0"/>
    <w:uiPriority w:val="22"/>
    <w:qFormat/>
    <w:rsid w:val="007C1BFA"/>
    <w:rPr>
      <w:b/>
      <w:bCs/>
    </w:rPr>
  </w:style>
  <w:style w:type="paragraph" w:styleId="Web">
    <w:name w:val="Normal (Web)"/>
    <w:basedOn w:val="a"/>
    <w:uiPriority w:val="99"/>
    <w:semiHidden/>
    <w:unhideWhenUsed/>
    <w:rsid w:val="007C1BF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964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84384"/>
    <w:pPr>
      <w:jc w:val="right"/>
    </w:pPr>
    <w:rPr>
      <w:rFonts w:eastAsiaTheme="minorEastAsia"/>
    </w:rPr>
  </w:style>
  <w:style w:type="character" w:customStyle="1" w:styleId="a9">
    <w:name w:val="結語 (文字)"/>
    <w:basedOn w:val="a0"/>
    <w:link w:val="a8"/>
    <w:uiPriority w:val="99"/>
    <w:rsid w:val="00684384"/>
  </w:style>
  <w:style w:type="paragraph" w:styleId="aa">
    <w:name w:val="Note Heading"/>
    <w:basedOn w:val="a"/>
    <w:next w:val="a"/>
    <w:link w:val="ab"/>
    <w:uiPriority w:val="99"/>
    <w:semiHidden/>
    <w:unhideWhenUsed/>
    <w:rsid w:val="00684384"/>
    <w:pPr>
      <w:jc w:val="center"/>
    </w:pPr>
    <w:rPr>
      <w:rFonts w:eastAsiaTheme="minorEastAsia"/>
    </w:rPr>
  </w:style>
  <w:style w:type="character" w:customStyle="1" w:styleId="ab">
    <w:name w:val="記 (文字)"/>
    <w:basedOn w:val="a0"/>
    <w:link w:val="aa"/>
    <w:uiPriority w:val="99"/>
    <w:semiHidden/>
    <w:rsid w:val="00684384"/>
  </w:style>
  <w:style w:type="table" w:styleId="ac">
    <w:name w:val="Table Grid"/>
    <w:basedOn w:val="a1"/>
    <w:uiPriority w:val="39"/>
    <w:rsid w:val="0068438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0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341928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医大事務部</dc:creator>
  <cp:keywords/>
  <dc:description/>
  <cp:lastModifiedBy>川崎医科大学</cp:lastModifiedBy>
  <cp:revision>2</cp:revision>
  <cp:lastPrinted>2022-01-07T07:28:00Z</cp:lastPrinted>
  <dcterms:created xsi:type="dcterms:W3CDTF">2022-02-03T02:38:00Z</dcterms:created>
  <dcterms:modified xsi:type="dcterms:W3CDTF">2022-02-03T02:38:00Z</dcterms:modified>
</cp:coreProperties>
</file>